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Päiväkodin nimi: Päiväkoti Saksanpähkinä/Oulun Montessoripäiväkoti yhteinen esiopetusryhmä</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Päiväkodin johtajan nimi: Katja Koirikivi/Jutta Tikkanen</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Lukuvuosisuunnitelma on käsitelty henkilökunnan kanssa 18/8/2023</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Miten tiedotamme suunnitelmasta huoltajille?  Suunnitelma löytyy päiväkotien kotisivuilta ja tarvittaessa suunnitelma käydään vanhempien kanssa läpi myös suullisesti</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bookmarkStart w:id="0" w:name="bookmark=id.gjdgxs"/>
      <w:bookmarkEnd w:id="0"/>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1. Laaja-alainen osaaminen esiopetuksessa</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Painotusalueitamme ovat Itsestä huolehtiminen ja arjen taidot sekä </w:t>
      </w:r>
      <w:bookmarkStart w:id="1" w:name="bookmark=id.30j0zll"/>
      <w:bookmarkEnd w:id="1"/>
      <w:r>
        <w:rPr>
          <w:rFonts w:eastAsia="Times New Roman" w:cs="Times New Roman" w:ascii="Times New Roman" w:hAnsi="Times New Roman"/>
          <w:sz w:val="24"/>
          <w:szCs w:val="24"/>
        </w:rPr>
        <w:t>Osallistuminen ja vaikuttaminen</w:t>
      </w:r>
      <w:r>
        <w:rPr>
          <w:rFonts w:eastAsia="Times New Roman" w:cs="Times New Roman" w:ascii="Times New Roman" w:hAnsi="Times New Roman"/>
          <w:sz w:val="24"/>
          <w:szCs w:val="24"/>
        </w:rPr>
        <w:t>. Lisäksi esiopetuskauden teemana ovat tunne- ja turvataidot.</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2. Yhdenvertaisuus ja tasa-arvo esiopetuksessa</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Lapset saavat osallistua toiminnan suunnitteluun, toteuttamiseen ja arviointiin. Koulutettu henkilökunta huolehtii siitä, että jokaisen lapsen yksilölliset oppimis- ja kehitystarpeet huomioidaan unohtamatta ryhmän toimivuutta.  Yhdessä luodut säännöt ohjaavat toimintaa. Lasten kanssa toteutettavat projektit kannustavat tutkimiseen ja asiayhteyksien löytämiseen. Liikuntaa käytetään paljon osana esiopetusta ja laaja- alaisen osaamisen osa-alueet huomioidaan kaikessa toiminnassa. Lasten hyvää itsetuntoa ja vahvuuksia tuetaan. Lapsia opetetaan kunnioittamaan ja kannustamaan toisia.</w:t>
      </w:r>
    </w:p>
    <w:p>
      <w:pPr>
        <w:pStyle w:val="Normal"/>
        <w:spacing w:lineRule="auto" w:line="240" w:before="280" w:after="280"/>
        <w:rPr>
          <w:rFonts w:ascii="Times New Roman" w:hAnsi="Times New Roman" w:eastAsia="Times New Roman" w:cs="Times New Roman"/>
          <w:sz w:val="24"/>
          <w:szCs w:val="24"/>
        </w:rPr>
      </w:pPr>
      <w:bookmarkStart w:id="2" w:name="bookmark=id.1fob9te"/>
      <w:bookmarkEnd w:id="2"/>
      <w:r>
        <w:rPr>
          <w:rFonts w:eastAsia="Times New Roman" w:cs="Times New Roman" w:ascii="Times New Roman" w:hAnsi="Times New Roman"/>
          <w:sz w:val="24"/>
          <w:szCs w:val="24"/>
        </w:rPr>
        <w:t>Esiopetusryhmän vastuuopettajat ovat luoneet yhdenvertaisuus- ja tasa-arvosuunnitelman. Suunnitelma on käyty läpi yhdessä muun henkilökunnan kanssa. Suunnitelman kehittämistavoitteet vaihtuvat vuosittain ja suunnitelmaa päivitetään joka kolmas vuosi. Tänä vuonna yhdenvertaisuus- ja tasa-arvosuunnitelman kehittämiskohteena ovat tilat ja paikat. Päiväkotien sisätilat sekä piha-alue luodaan sukupuolisensitiivisesti, lapsia ohjataan tasapuolisesti käyttämään eri tiloja omien mielenkiinnon kohteiden mukaan. Oppimateriaaleja tarkistellaan monimuotoisuuden ja tasa-arvon näkökulmasta. Tarvittaessa muokataan tai poistetaan vanhentunutta välineistöä ja hankitaan tai tuotetaan uutta oppimateriaalia. Vuoden aikana tehdään lapsille kysely (esimerkiksi haastattelu ja valokuvaustehtävä) päiväkodin tiloista ja niiden käytöstä yhdenvertaisuuden näkökulmasta.</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3. Oppimisympäristöt ja työtavat</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sz w:val="24"/>
          <w:szCs w:val="24"/>
        </w:rPr>
        <w:t>Erilaiset projektit ovat työtapana esiopetuksessa. Lasten yksilölliset oppimistavat huomioidaan tekemällä asioita mahdollisimman monipuolisesti ja laaja-alaisesti. Toiminnallisuus on vahvasti käytössä esiopetuksessa. Lapsia havainnoimalla saadaan tietoa heidän erilaisista oppimistavoistaan, ja ne huomioidaan opetusta suunniteltaessa. Lasten kanssa työskennellään myös esiopetuskirjan parissa ja esiopetuskirjan hahmot ja aiheet ovat yhtenäinen teema esiopetusvuonna.</w:t>
      </w:r>
    </w:p>
    <w:p>
      <w:pPr>
        <w:pStyle w:val="Normal"/>
        <w:spacing w:lineRule="auto" w:line="240" w:before="280" w:after="2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Montessorivälineistö ja valmisteltu ympäristö on esiopetuksessa käytössä päivittäin ja sitä hyödynnetään myös projekteissa. Välineet ovat lasten saatavilla. Kiinnitämme huomiota monipuolisuuteen sekä erityisesti monilukutaidon ja tieto- ja viestintäteknologisten taitojen kehittämiseen eri projekteissa. Kannustamme lapsia erityisesti kuuntelemaan toisia, tunnistamaan ja ymmärtämään eri näkemyksiä sekä ilmaisemaan itseään. Henkilökunta kokeilee aktiivisesti uusia ja erilaisia menetelmiä esiopetuksen toteuttamisessa</w:t>
      </w:r>
      <w:bookmarkStart w:id="3" w:name="bookmark=id.2et92p0"/>
      <w:bookmarkEnd w:id="3"/>
      <w:r>
        <w:rPr>
          <w:rFonts w:eastAsia="Times New Roman" w:cs="Times New Roman" w:ascii="Times New Roman" w:hAnsi="Times New Roman"/>
          <w:sz w:val="24"/>
          <w:szCs w:val="24"/>
        </w:rPr>
        <w:t>.</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4. Lasten osallisuus</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Esiopetusvuoden aikana lapset tekevät itsearviointeja, jotka ovat avuksi esiopetusta suunniteltaessa. Lapsia kuunnellaan ja heidän kanssaan keskustellaan asioista, joita he haluavat oppia ja nämä huomioidaan suunnittelussa. Arjessa sekä projektien aikana toteutamme lasten omia ideoita mahdollisuuksien mukaan. Lapsia kuunnellaan, heiltä kysellään, heidän kanssaan keskustellaan ja heille annetaan sopivassa määrin myös vastuuta. Lapset otetaan mukaan toteutukseen ja toiminnan järjestämiseen esimerkiksi juhlien valmistelussa, yhteisen materiaalin valmistamisessa sekä projektien suunnittelussa ja toteutuksessa. Arviointia tehdään arjen tilanteissa spontaanisti, mutta myös siihen suunnitelluilla kaavakkeilla sekä keskustelemalla.</w:t>
      </w:r>
      <w:bookmarkStart w:id="4" w:name="bookmark=id.tyjcwt"/>
      <w:bookmarkEnd w:id="4"/>
      <w:r>
        <w:rPr>
          <w:rFonts w:eastAsia="Times New Roman" w:cs="Times New Roman" w:ascii="Times New Roman" w:hAnsi="Times New Roman"/>
          <w:sz w:val="24"/>
          <w:szCs w:val="24"/>
        </w:rPr>
        <w:t xml:space="preserve"> Esiopetuksessa lapset harjoittelevat myös itsearvioinnin tekemistä eri oppimisen osa-alueissa.</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5. Yhteistyö huoltajien kanssa</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Esikoululaisten vanhemmille järjestetään vanhempainilta. Heidän kanssaan keskustellaan päivittäin ja heitä kannustetaan tuomaan omia ajatuksiaan ja ideoitaan kuuluville (yhteiset aamukahvit, esiops-keskustelut jne.) Huoltajia kannustetaan tutustumaan toisiinsa järjestämällä yhteistä toimintaa.</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6. Kaksikielinen esiopetus</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Saksanpähkinässä toteutetaan kielirikasteista varhaiskasvatusta ja esiopetusta. Tavoitteena on ylläpitää, vahvistaa ja herättää mielenkiinto sekä myönteisyys saksan kieltä kohtaan. Esiopetuksessa saksaa puhutaan saksalaisen opettajan vetämissä projekteissa ja arjen tilanteissa, jolloin opetusta suunniteltaessa huomioidaan niiden lasten taso, joille saksan kieli ei ole tuttua. Muutkin esiopettajat käyttävät saksan kieltä osana esiopetusta sekä arjen tilanteissa. Saksan kieli on näkyvissä esiopetuksessa käytettävissä materiaaleissa ja oppimisympäristössä. Vanhemmat pääsevät tutustumaan kieleen sekä kulttuuriin tapahtumien ja juhlien myötä, mutta myös arjen toiminnassa</w:t>
      </w:r>
      <w:r>
        <w:rPr>
          <w:rFonts w:eastAsia="Times New Roman" w:cs="Times New Roman" w:ascii="Times New Roman" w:hAnsi="Times New Roman"/>
          <w:b/>
          <w:sz w:val="24"/>
          <w:szCs w:val="24"/>
        </w:rPr>
        <w:t>.</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 xml:space="preserve">Yhdessä tutustaan lasten </w:t>
      </w:r>
      <w:r>
        <w:rPr>
          <w:rFonts w:eastAsia="Times New Roman" w:cs="Times New Roman" w:ascii="Times New Roman" w:hAnsi="Times New Roman"/>
          <w:b w:val="false"/>
          <w:bCs w:val="false"/>
          <w:sz w:val="24"/>
          <w:szCs w:val="24"/>
        </w:rPr>
        <w:t xml:space="preserve">toisiin </w:t>
      </w:r>
      <w:r>
        <w:rPr>
          <w:rFonts w:eastAsia="Times New Roman" w:cs="Times New Roman" w:ascii="Times New Roman" w:hAnsi="Times New Roman"/>
          <w:b w:val="false"/>
          <w:bCs w:val="false"/>
          <w:sz w:val="24"/>
          <w:szCs w:val="24"/>
        </w:rPr>
        <w:t xml:space="preserve">kieliin laulujen ja helppojen sanojen avulla.  Opettajilla on käytössä Lauran päivä- kartoitusaineisto </w:t>
      </w:r>
      <w:r>
        <w:rPr>
          <w:rFonts w:eastAsia="Times New Roman" w:cs="Times New Roman" w:ascii="Times New Roman" w:hAnsi="Times New Roman"/>
          <w:b w:val="false"/>
          <w:bCs w:val="false"/>
          <w:sz w:val="24"/>
          <w:szCs w:val="24"/>
        </w:rPr>
        <w:t xml:space="preserve">suomenkielen arviointiin. </w:t>
      </w:r>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7. Kasvun ja oppimisen tuki</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Henkilökunta keskustelee päivittäin lapsia koskevista havainnoista sekä dokumentoi niitä. Lapsen etu on tärkein ja mahdollisiin tuen tarpeisiin puututaan ja niistä keskustellaan yhdessä huoltajien ja tarvittaessa varhaiserityisopettajan kanssa. Pienessä esiopettajien tiimissä tiedonkulku ja ajatustenvaihto sekä tuen toteuttaminen sujuu helposti ja mutkattomasti.</w:t>
      </w:r>
      <w:bookmarkStart w:id="5" w:name="bookmark=id.4d34og8"/>
      <w:bookmarkEnd w:id="5"/>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8. Esi- ja alkuopetuksen yhteistyö</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Teemme yhteistyötä erityisesti Steinerkoulun kanssa. Esiopetusryhmä ja Steinerkoulu  ovat  yhdessä luoneet yhteistyösuunnitelman 5-8 -vuotiaiden pedagogiikan toteutumiseksi. Yhteistyötä tukee säännölliset ja hyvissä ajoin sovitut tapaamiset. Sekä esiopetusryhmä ja koulu sitoutuu aktiivisesti yhteistyöhön.  Yhteistyötä varten sekä esiopetusryhmästä että koulusta on valittu vastuuhenkilö.</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Yhteistyö koostuu vanhempainillasta, luokkavierailusta ja metsäretkestä. Eskarit pääsevät vierailemaan koulun tapahtumissa ja näytelmissä. Koululta saamme opettajia kertomaan koulun toiminnasta vanhemmille. Eskariryhmä ja koulu järjestää yhdessä Pyhän Martinin päivää. </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Koulujen kanssa käydään siirtopalaverit lapsesta keväällä. </w:t>
      </w:r>
    </w:p>
    <w:p>
      <w:pPr>
        <w:pStyle w:val="Normal"/>
        <w:spacing w:lineRule="auto" w:line="240"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 w:name="bookmark=id.2s8eyo1"/>
      <w:bookmarkStart w:id="7" w:name="bookmark=id.2s8eyo1"/>
      <w:bookmarkEnd w:id="7"/>
    </w:p>
    <w:p>
      <w:pPr>
        <w:pStyle w:val="Normal"/>
        <w:spacing w:lineRule="auto" w:line="240" w:before="280" w:after="28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9. Arviointi</w:t>
      </w:r>
    </w:p>
    <w:p>
      <w:pPr>
        <w:pStyle w:val="Normal"/>
        <w:spacing w:lineRule="auto" w:line="240" w:before="280" w:after="28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Jokaiselle lapselle tehdään esiopetuksen oppimissuunnitelma yhdessä vanhempien ja lapsen kanssa. Sitä arvioidaan ja päivitetään tarvittaessa ja lopullinen arviointikeskustelu käydään keväällä. Lisäksi lasten kanssa keskustellaan, tehdään erilaisia arviointitehtäviä ja kuunnellaan heidän mielipiteitään ja ajatuksiaan.</w:t>
      </w:r>
    </w:p>
    <w:p>
      <w:pPr>
        <w:pStyle w:val="Normal"/>
        <w:spacing w:lineRule="auto" w:line="240" w:before="280" w:after="28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Työyhteisössä keskustellaan toiminnan toteuttamisesta päivittäin. Harjoittelijoita kannustetaan ja otetaan mukaan arviointiin ja annetaan heidän verrata esiopetussuunnitelmaa sekä käytännön toiminnan toteutumista.</w:t>
      </w:r>
    </w:p>
    <w:p>
      <w:pPr>
        <w:pStyle w:val="Normal"/>
        <w:widowControl/>
        <w:suppressAutoHyphens w:val="true"/>
        <w:bidi w:val="0"/>
        <w:spacing w:lineRule="auto" w:line="276" w:before="0" w:after="200"/>
        <w:jc w:val="left"/>
        <w:rPr/>
      </w:pPr>
      <w:r>
        <w:rPr/>
      </w:r>
    </w:p>
    <w:sectPr>
      <w:type w:val="nextPage"/>
      <w:pgSz w:w="11906" w:h="16838"/>
      <w:pgMar w:left="1134" w:right="1134" w:header="0" w:top="1417" w:footer="0"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i-FI"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fi-FI" w:eastAsia="zh-CN" w:bidi="hi-IN"/>
    </w:rPr>
  </w:style>
  <w:style w:type="paragraph" w:styleId="Otsikko1">
    <w:name w:val="Heading 1"/>
    <w:basedOn w:val="LOnormal"/>
    <w:next w:val="LOnormal"/>
    <w:uiPriority w:val="9"/>
    <w:qFormat/>
    <w:pPr>
      <w:keepNext w:val="true"/>
      <w:keepLines/>
      <w:spacing w:lineRule="auto" w:line="240" w:before="480" w:after="120"/>
      <w:outlineLvl w:val="0"/>
    </w:pPr>
    <w:rPr>
      <w:b/>
      <w:sz w:val="48"/>
      <w:szCs w:val="48"/>
    </w:rPr>
  </w:style>
  <w:style w:type="paragraph" w:styleId="Otsikko2">
    <w:name w:val="Heading 2"/>
    <w:basedOn w:val="Normal"/>
    <w:next w:val="LOnormal"/>
    <w:link w:val="Otsikko2Char"/>
    <w:uiPriority w:val="9"/>
    <w:semiHidden/>
    <w:unhideWhenUsed/>
    <w:qFormat/>
    <w:rsid w:val="003338d7"/>
    <w:pPr>
      <w:spacing w:lineRule="auto" w:line="240" w:beforeAutospacing="1" w:afterAutospacing="1"/>
      <w:outlineLvl w:val="1"/>
    </w:pPr>
    <w:rPr>
      <w:rFonts w:ascii="Times New Roman" w:hAnsi="Times New Roman" w:eastAsia="Times New Roman" w:cs="Times New Roman"/>
      <w:b/>
      <w:bCs/>
      <w:sz w:val="36"/>
      <w:szCs w:val="36"/>
      <w:lang w:eastAsia="fi-FI"/>
    </w:rPr>
  </w:style>
  <w:style w:type="paragraph" w:styleId="Otsikko3">
    <w:name w:val="Heading 3"/>
    <w:basedOn w:val="LOnormal"/>
    <w:next w:val="LOnormal"/>
    <w:uiPriority w:val="9"/>
    <w:semiHidden/>
    <w:unhideWhenUsed/>
    <w:qFormat/>
    <w:pPr>
      <w:keepNext w:val="true"/>
      <w:keepLines/>
      <w:spacing w:lineRule="auto" w:line="240" w:before="280" w:after="80"/>
      <w:outlineLvl w:val="2"/>
    </w:pPr>
    <w:rPr>
      <w:b/>
      <w:sz w:val="28"/>
      <w:szCs w:val="28"/>
    </w:rPr>
  </w:style>
  <w:style w:type="paragraph" w:styleId="Otsikko4">
    <w:name w:val="Heading 4"/>
    <w:basedOn w:val="LOnormal"/>
    <w:next w:val="LOnormal"/>
    <w:uiPriority w:val="9"/>
    <w:semiHidden/>
    <w:unhideWhenUsed/>
    <w:qFormat/>
    <w:pPr>
      <w:keepNext w:val="true"/>
      <w:keepLines/>
      <w:spacing w:lineRule="auto" w:line="240" w:before="240" w:after="40"/>
      <w:outlineLvl w:val="3"/>
    </w:pPr>
    <w:rPr>
      <w:b/>
      <w:sz w:val="24"/>
      <w:szCs w:val="24"/>
    </w:rPr>
  </w:style>
  <w:style w:type="paragraph" w:styleId="Otsikko5">
    <w:name w:val="Heading 5"/>
    <w:basedOn w:val="LOnormal"/>
    <w:next w:val="LOnormal"/>
    <w:uiPriority w:val="9"/>
    <w:semiHidden/>
    <w:unhideWhenUsed/>
    <w:qFormat/>
    <w:pPr>
      <w:keepNext w:val="true"/>
      <w:keepLines/>
      <w:spacing w:lineRule="auto" w:line="240" w:before="220" w:after="40"/>
      <w:outlineLvl w:val="4"/>
    </w:pPr>
    <w:rPr>
      <w:b/>
    </w:rPr>
  </w:style>
  <w:style w:type="paragraph" w:styleId="Otsikko6">
    <w:name w:val="Heading 6"/>
    <w:basedOn w:val="LOnormal"/>
    <w:next w:val="LOnormal"/>
    <w:uiPriority w:val="9"/>
    <w:semiHidden/>
    <w:unhideWhenUsed/>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Otsikko2Char" w:customStyle="1">
    <w:name w:val="Otsikko 2 Char"/>
    <w:basedOn w:val="DefaultParagraphFont"/>
    <w:link w:val="Otsikko2"/>
    <w:uiPriority w:val="9"/>
    <w:qFormat/>
    <w:rsid w:val="003338d7"/>
    <w:rPr>
      <w:rFonts w:ascii="Times New Roman" w:hAnsi="Times New Roman" w:eastAsia="Times New Roman" w:cs="Times New Roman"/>
      <w:b/>
      <w:bCs/>
      <w:sz w:val="36"/>
      <w:szCs w:val="36"/>
      <w:lang w:eastAsia="fi-FI"/>
    </w:rPr>
  </w:style>
  <w:style w:type="character" w:styleId="Strong">
    <w:name w:val="Strong"/>
    <w:basedOn w:val="DefaultParagraphFont"/>
    <w:uiPriority w:val="22"/>
    <w:qFormat/>
    <w:rsid w:val="003338d7"/>
    <w:rPr>
      <w:b/>
      <w:bCs/>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customStyle="1">
    <w:name w:val="Hakemisto"/>
    <w:basedOn w:val="Normal"/>
    <w:qFormat/>
    <w:pPr>
      <w:suppressLineNumbers/>
    </w:pPr>
    <w:rPr>
      <w:rFonts w:cs="Arial"/>
    </w:rPr>
  </w:style>
  <w:style w:type="paragraph" w:styleId="Potsikko">
    <w:name w:val="Title"/>
    <w:basedOn w:val="LOnormal"/>
    <w:next w:val="Leipteksti"/>
    <w:uiPriority w:val="10"/>
    <w:qFormat/>
    <w:pPr>
      <w:keepNext w:val="true"/>
      <w:keepLines/>
      <w:spacing w:lineRule="auto" w:line="240"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fi-FI" w:eastAsia="zh-CN" w:bidi="hi-IN"/>
    </w:rPr>
  </w:style>
  <w:style w:type="paragraph" w:styleId="NormalWeb">
    <w:name w:val="Normal (Web)"/>
    <w:basedOn w:val="Normal"/>
    <w:uiPriority w:val="99"/>
    <w:semiHidden/>
    <w:unhideWhenUsed/>
    <w:qFormat/>
    <w:rsid w:val="003338d7"/>
    <w:pPr>
      <w:spacing w:lineRule="auto" w:line="240" w:beforeAutospacing="1" w:afterAutospacing="1"/>
    </w:pPr>
    <w:rPr>
      <w:rFonts w:ascii="Times New Roman" w:hAnsi="Times New Roman" w:eastAsia="Times New Roman" w:cs="Times New Roman"/>
      <w:sz w:val="24"/>
      <w:szCs w:val="24"/>
      <w:lang w:eastAsia="fi-FI"/>
    </w:rPr>
  </w:style>
  <w:style w:type="paragraph" w:styleId="Alaotsikk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Oletuspiirrostyyli">
    <w:name w:val="Oletuspiirrostyyli"/>
    <w:qFormat/>
    <w:pPr>
      <w:widowControl/>
      <w:suppressAutoHyphens w:val="true"/>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fi-FI" w:eastAsia="zh-CN" w:bidi="hi-IN"/>
    </w:rPr>
  </w:style>
  <w:style w:type="paragraph" w:styleId="Objektiilmantytt">
    <w:name w:val="Objekti ilman täyttöä"/>
    <w:basedOn w:val="Oletuspiirrostyyli"/>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ktiilmantyttjaviivaa">
    <w:name w:val="Objekti ilman täyttöä ja viivaa"/>
    <w:basedOn w:val="Oletuspiirrostyyli"/>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ksti"/>
    <w:qFormat/>
    <w:pPr/>
    <w:rPr>
      <w:rFonts w:ascii="Noto Sans" w:hAnsi="Noto Sans"/>
      <w:sz w:val="36"/>
    </w:rPr>
  </w:style>
  <w:style w:type="paragraph" w:styleId="Teksti">
    <w:name w:val="Teksti"/>
    <w:basedOn w:val="Kuvaotsikko"/>
    <w:qFormat/>
    <w:pPr/>
    <w:rPr/>
  </w:style>
  <w:style w:type="paragraph" w:styleId="TitleA4">
    <w:name w:val="Title A4"/>
    <w:basedOn w:val="A4"/>
    <w:qFormat/>
    <w:pPr/>
    <w:rPr>
      <w:rFonts w:ascii="Noto Sans" w:hAnsi="Noto Sans"/>
      <w:sz w:val="87"/>
    </w:rPr>
  </w:style>
  <w:style w:type="paragraph" w:styleId="OtsikkoA4">
    <w:name w:val="Otsikko A4"/>
    <w:basedOn w:val="A4"/>
    <w:qFormat/>
    <w:pPr/>
    <w:rPr>
      <w:rFonts w:ascii="Noto Sans" w:hAnsi="Noto Sans"/>
      <w:sz w:val="48"/>
    </w:rPr>
  </w:style>
  <w:style w:type="paragraph" w:styleId="TekstiA4">
    <w:name w:val="Teksti A4"/>
    <w:basedOn w:val="A4"/>
    <w:qFormat/>
    <w:pPr/>
    <w:rPr>
      <w:rFonts w:ascii="Noto Sans" w:hAnsi="Noto Sans"/>
      <w:sz w:val="36"/>
    </w:rPr>
  </w:style>
  <w:style w:type="paragraph" w:styleId="A0">
    <w:name w:val="A0"/>
    <w:basedOn w:val="Teksti"/>
    <w:qFormat/>
    <w:pPr/>
    <w:rPr>
      <w:rFonts w:ascii="Noto Sans" w:hAnsi="Noto Sans"/>
      <w:sz w:val="95"/>
    </w:rPr>
  </w:style>
  <w:style w:type="paragraph" w:styleId="TitleA0">
    <w:name w:val="Title A0"/>
    <w:basedOn w:val="A0"/>
    <w:qFormat/>
    <w:pPr/>
    <w:rPr>
      <w:rFonts w:ascii="Noto Sans" w:hAnsi="Noto Sans"/>
      <w:sz w:val="191"/>
    </w:rPr>
  </w:style>
  <w:style w:type="paragraph" w:styleId="OtsikkoA0">
    <w:name w:val="Otsikko A0"/>
    <w:basedOn w:val="A0"/>
    <w:qFormat/>
    <w:pPr/>
    <w:rPr>
      <w:rFonts w:ascii="Noto Sans" w:hAnsi="Noto Sans"/>
      <w:sz w:val="143"/>
    </w:rPr>
  </w:style>
  <w:style w:type="paragraph" w:styleId="TekstiA0">
    <w:name w:val="Teksti A0"/>
    <w:basedOn w:val="A0"/>
    <w:qFormat/>
    <w:pPr/>
    <w:rPr>
      <w:rFonts w:ascii="Noto Sans" w:hAnsi="Noto Sans"/>
      <w:sz w:val="95"/>
    </w:rPr>
  </w:style>
  <w:style w:type="paragraph" w:styleId="Grafiikka">
    <w:name w:val="Grafiikka"/>
    <w:qFormat/>
    <w:pPr>
      <w:widowControl/>
      <w:suppressAutoHyphens w:val="true"/>
      <w:bidi w:val="0"/>
      <w:spacing w:before="0" w:after="0"/>
      <w:jc w:val="left"/>
    </w:pPr>
    <w:rPr>
      <w:rFonts w:ascii="Liberation Sans" w:hAnsi="Liberation Sans" w:eastAsia="Tahoma" w:cs="Liberation Sans"/>
      <w:color w:val="auto"/>
      <w:kern w:val="0"/>
      <w:sz w:val="36"/>
      <w:szCs w:val="24"/>
      <w:lang w:val="fi-FI" w:eastAsia="zh-CN" w:bidi="hi-IN"/>
    </w:rPr>
  </w:style>
  <w:style w:type="paragraph" w:styleId="Muodot">
    <w:name w:val="Muodot"/>
    <w:basedOn w:val="Grafiikka"/>
    <w:qFormat/>
    <w:pPr/>
    <w:rPr>
      <w:rFonts w:ascii="Liberation Sans" w:hAnsi="Liberation Sans"/>
      <w:b/>
      <w:sz w:val="28"/>
    </w:rPr>
  </w:style>
  <w:style w:type="paragraph" w:styleId="Tytetty">
    <w:name w:val="Täytetty"/>
    <w:basedOn w:val="Muodot"/>
    <w:qFormat/>
    <w:pPr/>
    <w:rPr>
      <w:rFonts w:ascii="Liberation Sans" w:hAnsi="Liberation Sans"/>
      <w:b/>
      <w:sz w:val="28"/>
    </w:rPr>
  </w:style>
  <w:style w:type="paragraph" w:styleId="Tytettysininen">
    <w:name w:val="Täytetty sininen"/>
    <w:basedOn w:val="Tytetty"/>
    <w:qFormat/>
    <w:pPr/>
    <w:rPr>
      <w:rFonts w:ascii="Liberation Sans" w:hAnsi="Liberation Sans"/>
      <w:b/>
      <w:color w:val="FFFFFF"/>
      <w:sz w:val="28"/>
    </w:rPr>
  </w:style>
  <w:style w:type="paragraph" w:styleId="Tytettyvihre">
    <w:name w:val="Täytetty vihreä"/>
    <w:basedOn w:val="Tytetty"/>
    <w:qFormat/>
    <w:pPr/>
    <w:rPr>
      <w:rFonts w:ascii="Liberation Sans" w:hAnsi="Liberation Sans"/>
      <w:b/>
      <w:color w:val="FFFFFF"/>
      <w:sz w:val="28"/>
    </w:rPr>
  </w:style>
  <w:style w:type="paragraph" w:styleId="Tytettypunainen">
    <w:name w:val="Täytetty punainen"/>
    <w:basedOn w:val="Tytetty"/>
    <w:qFormat/>
    <w:pPr/>
    <w:rPr>
      <w:rFonts w:ascii="Liberation Sans" w:hAnsi="Liberation Sans"/>
      <w:b/>
      <w:color w:val="FFFFFF"/>
      <w:sz w:val="28"/>
    </w:rPr>
  </w:style>
  <w:style w:type="paragraph" w:styleId="Tytettykeltainen">
    <w:name w:val="Täytetty keltainen"/>
    <w:basedOn w:val="Tytetty"/>
    <w:qFormat/>
    <w:pPr/>
    <w:rPr>
      <w:rFonts w:ascii="Liberation Sans" w:hAnsi="Liberation Sans"/>
      <w:b/>
      <w:color w:val="FFFFFF"/>
      <w:sz w:val="28"/>
    </w:rPr>
  </w:style>
  <w:style w:type="paragraph" w:styleId="Riviiva">
    <w:name w:val="Ääriviiva"/>
    <w:basedOn w:val="Muodot"/>
    <w:qFormat/>
    <w:pPr/>
    <w:rPr>
      <w:rFonts w:ascii="Liberation Sans" w:hAnsi="Liberation Sans"/>
      <w:b/>
      <w:sz w:val="28"/>
    </w:rPr>
  </w:style>
  <w:style w:type="paragraph" w:styleId="Riviivasininen">
    <w:name w:val="Ääriviiva (sininen)"/>
    <w:basedOn w:val="Riviiva"/>
    <w:qFormat/>
    <w:pPr/>
    <w:rPr>
      <w:rFonts w:ascii="Liberation Sans" w:hAnsi="Liberation Sans"/>
      <w:b/>
      <w:color w:val="355269"/>
      <w:sz w:val="28"/>
    </w:rPr>
  </w:style>
  <w:style w:type="paragraph" w:styleId="Riviivavihre">
    <w:name w:val="Ääriviiva (vihreä)"/>
    <w:basedOn w:val="Riviiva"/>
    <w:qFormat/>
    <w:pPr/>
    <w:rPr>
      <w:rFonts w:ascii="Liberation Sans" w:hAnsi="Liberation Sans"/>
      <w:b/>
      <w:color w:val="127622"/>
      <w:sz w:val="28"/>
    </w:rPr>
  </w:style>
  <w:style w:type="paragraph" w:styleId="Riviivapunainen">
    <w:name w:val="Ääriviiva (punainen)"/>
    <w:basedOn w:val="Riviiva"/>
    <w:qFormat/>
    <w:pPr/>
    <w:rPr>
      <w:rFonts w:ascii="Liberation Sans" w:hAnsi="Liberation Sans"/>
      <w:b/>
      <w:color w:val="C9211E"/>
      <w:sz w:val="28"/>
    </w:rPr>
  </w:style>
  <w:style w:type="paragraph" w:styleId="Riviivakeltainen">
    <w:name w:val="Ääriviiva (keltainen)"/>
    <w:basedOn w:val="Riviiva"/>
    <w:qFormat/>
    <w:pPr/>
    <w:rPr>
      <w:rFonts w:ascii="Liberation Sans" w:hAnsi="Liberation Sans"/>
      <w:b/>
      <w:color w:val="B47804"/>
      <w:sz w:val="28"/>
    </w:rPr>
  </w:style>
  <w:style w:type="paragraph" w:styleId="Viivat">
    <w:name w:val="Viivat"/>
    <w:basedOn w:val="Grafiikka"/>
    <w:qFormat/>
    <w:pPr/>
    <w:rPr>
      <w:rFonts w:ascii="Liberation Sans" w:hAnsi="Liberation Sans"/>
      <w:sz w:val="36"/>
    </w:rPr>
  </w:style>
  <w:style w:type="paragraph" w:styleId="Nuoliviiva">
    <w:name w:val="Nuoliviiva"/>
    <w:basedOn w:val="Viivat"/>
    <w:qFormat/>
    <w:pPr/>
    <w:rPr>
      <w:rFonts w:ascii="Liberation Sans" w:hAnsi="Liberation Sans"/>
      <w:sz w:val="36"/>
    </w:rPr>
  </w:style>
  <w:style w:type="paragraph" w:styleId="Katkoviiva">
    <w:name w:val="Katkoviiva"/>
    <w:basedOn w:val="Viivat"/>
    <w:qFormat/>
    <w:pPr/>
    <w:rPr>
      <w:rFonts w:ascii="Liberation Sans" w:hAnsi="Liberation Sans"/>
      <w:sz w:val="36"/>
    </w:rPr>
  </w:style>
  <w:style w:type="paragraph" w:styleId="TitleContentLTGliederung1">
    <w:name w:val="Title, Content~LT~Gliederung 1"/>
    <w:qFormat/>
    <w:pPr>
      <w:widowControl/>
      <w:suppressAutoHyphens w:val="true"/>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fi-FI" w:eastAsia="zh-CN" w:bidi="hi-IN"/>
    </w:rPr>
  </w:style>
  <w:style w:type="paragraph" w:styleId="TitleContentLTGliederung2">
    <w:name w:val="Title, Content~LT~Gliederung 2"/>
    <w:basedOn w:val="TitleContent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ContentLTGliederung3">
    <w:name w:val="Title, Content~LT~Gliederung 3"/>
    <w:basedOn w:val="TitleContent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ContentLTGliederung4">
    <w:name w:val="Title, Content~LT~Gliederung 4"/>
    <w:basedOn w:val="TitleContent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5">
    <w:name w:val="Title, Content~LT~Gliederung 5"/>
    <w:basedOn w:val="TitleContent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6">
    <w:name w:val="Title, Content~LT~Gliederung 6"/>
    <w:basedOn w:val="TitleContent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7">
    <w:name w:val="Title, Content~LT~Gliederung 7"/>
    <w:basedOn w:val="TitleContent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8">
    <w:name w:val="Title, Content~LT~Gliederung 8"/>
    <w:basedOn w:val="TitleContent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Gliederung9">
    <w:name w:val="Title, Content~LT~Gliederung 9"/>
    <w:basedOn w:val="TitleContent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ContentLTTitel">
    <w:name w:val="Title, Content~LT~Titel"/>
    <w:qFormat/>
    <w:pPr>
      <w:widowControl/>
      <w:suppressAutoHyphens w:val="true"/>
      <w:bidi w:val="0"/>
      <w:spacing w:before="0" w:after="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fi-FI" w:eastAsia="zh-CN" w:bidi="hi-IN"/>
    </w:rPr>
  </w:style>
  <w:style w:type="paragraph" w:styleId="TitleContentLTUntertitel">
    <w:name w:val="Title, Content~LT~Untertitel"/>
    <w:qFormat/>
    <w:pPr>
      <w:widowControl/>
      <w:suppressAutoHyphens w:val="true"/>
      <w:bidi w:val="0"/>
      <w:spacing w:before="0" w:after="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fi-FI"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fi-FI"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paragraph" w:styleId="Default">
    <w:name w:val="default"/>
    <w:qFormat/>
    <w:pPr>
      <w:widowControl/>
      <w:suppressAutoHyphens w:val="true"/>
      <w:bidi w:val="0"/>
      <w:spacing w:lineRule="atLeast" w:line="200" w:before="0" w:after="0"/>
      <w:jc w:val="left"/>
    </w:pPr>
    <w:rPr>
      <w:rFonts w:ascii="Arial" w:hAnsi="Arial" w:eastAsia="Tahoma" w:cs="Liberation Sans"/>
      <w:color w:val="auto"/>
      <w:kern w:val="2"/>
      <w:sz w:val="36"/>
      <w:szCs w:val="24"/>
      <w:lang w:val="fi-FI"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Taustaobjektit">
    <w:name w:val="Taustaobjektit"/>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paragraph" w:styleId="Tausta">
    <w:name w:val="Tausta"/>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paragraph" w:styleId="Muistiinpanot">
    <w:name w:val="Muistiinpanot"/>
    <w:qFormat/>
    <w:pPr>
      <w:widowControl/>
      <w:suppressAutoHyphens w:val="true"/>
      <w:bidi w:val="0"/>
      <w:spacing w:before="0" w:after="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fi-FI" w:eastAsia="zh-CN" w:bidi="hi-IN"/>
    </w:rPr>
  </w:style>
  <w:style w:type="paragraph" w:styleId="Jsennys1">
    <w:name w:val="Jäsennys 1"/>
    <w:qFormat/>
    <w:pPr>
      <w:widowControl/>
      <w:suppressAutoHyphens w:val="true"/>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fi-FI" w:eastAsia="zh-CN" w:bidi="hi-IN"/>
    </w:rPr>
  </w:style>
  <w:style w:type="paragraph" w:styleId="Jsennys2">
    <w:name w:val="Jäsennys 2"/>
    <w:basedOn w:val="Jsennys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Jsennys3">
    <w:name w:val="Jäsennys 3"/>
    <w:basedOn w:val="Jsennys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Jsennys4">
    <w:name w:val="Jäsennys 4"/>
    <w:basedOn w:val="Jsennys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Jsennys5">
    <w:name w:val="Jäsennys 5"/>
    <w:basedOn w:val="Jsennys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Jsennys6">
    <w:name w:val="Jäsennys 6"/>
    <w:basedOn w:val="Jsennys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Jsennys7">
    <w:name w:val="Jäsennys 7"/>
    <w:basedOn w:val="Jsennys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Jsennys8">
    <w:name w:val="Jäsennys 8"/>
    <w:basedOn w:val="Jsennys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Jsennys9">
    <w:name w:val="Jäsennys 9"/>
    <w:basedOn w:val="Jsennys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1">
    <w:name w:val="Blank Slide~LT~Gliederung 1"/>
    <w:qFormat/>
    <w:pPr>
      <w:widowControl/>
      <w:suppressAutoHyphens w:val="true"/>
      <w:bidi w:val="0"/>
      <w:spacing w:before="283" w:after="0"/>
      <w:jc w:val="left"/>
    </w:pPr>
    <w:rPr>
      <w:rFonts w:ascii="Arial" w:hAnsi="Arial" w:eastAsia="Tahoma" w:cs="Liberation Sans"/>
      <w:b w:val="false"/>
      <w:i w:val="false"/>
      <w:strike w:val="false"/>
      <w:dstrike w:val="false"/>
      <w:outline w:val="false"/>
      <w:shadow w:val="false"/>
      <w:color w:val="auto"/>
      <w:spacing w:val="0"/>
      <w:kern w:val="2"/>
      <w:sz w:val="63"/>
      <w:szCs w:val="24"/>
      <w:u w:val="none"/>
      <w:em w:val="none"/>
      <w:lang w:val="fi-FI" w:eastAsia="zh-CN" w:bidi="hi-IN"/>
    </w:rPr>
  </w:style>
  <w:style w:type="paragraph" w:styleId="BlankSlideLTGliederung2">
    <w:name w:val="Blank Slide~LT~Gliederung 2"/>
    <w:basedOn w:val="BlankSlide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Arial" w:hAnsi="Arial" w:eastAsia="Tahoma" w:cs="Liberation Sans"/>
      <w:b w:val="false"/>
      <w:i w:val="false"/>
      <w:strike w:val="false"/>
      <w:dstrike w:val="false"/>
      <w:outline w:val="false"/>
      <w:shadow w:val="false"/>
      <w:color w:val="auto"/>
      <w:spacing w:val="0"/>
      <w:kern w:val="2"/>
      <w:sz w:val="88"/>
      <w:szCs w:val="24"/>
      <w:u w:val="none"/>
      <w:em w:val="none"/>
      <w:lang w:val="fi-FI" w:eastAsia="zh-CN" w:bidi="hi-IN"/>
    </w:rPr>
  </w:style>
  <w:style w:type="paragraph" w:styleId="BlankSlideLTUntertitel">
    <w:name w:val="Blank Slide~LT~Untertitel"/>
    <w:qFormat/>
    <w:pPr>
      <w:widowControl/>
      <w:suppressAutoHyphens w:val="true"/>
      <w:bidi w:val="0"/>
      <w:spacing w:before="0" w:after="0"/>
      <w:jc w:val="center"/>
    </w:pPr>
    <w:rPr>
      <w:rFonts w:ascii="Arial" w:hAnsi="Arial" w:eastAsia="Tahoma" w:cs="Liberation Sans"/>
      <w:b w:val="false"/>
      <w:i w:val="false"/>
      <w:strike w:val="false"/>
      <w:dstrike w:val="false"/>
      <w:outline w:val="false"/>
      <w:shadow w:val="false"/>
      <w:color w:val="auto"/>
      <w:kern w:val="2"/>
      <w:sz w:val="64"/>
      <w:szCs w:val="24"/>
      <w:u w:val="none"/>
      <w:em w:val="none"/>
      <w:lang w:val="fi-FI" w:eastAsia="zh-CN" w:bidi="hi-IN"/>
    </w:rPr>
  </w:style>
  <w:style w:type="paragraph" w:styleId="BlankSlideLTNotizen">
    <w:name w:val="Blank Slide~LT~Notizen"/>
    <w:qFormat/>
    <w:pPr>
      <w:widowControl/>
      <w:suppressAutoHyphens w:val="true"/>
      <w:bidi w:val="0"/>
      <w:spacing w:before="0" w:after="0"/>
      <w:ind w:left="340" w:hanging="340"/>
      <w:jc w:val="left"/>
    </w:pPr>
    <w:rPr>
      <w:rFonts w:ascii="Arial" w:hAnsi="Arial" w:eastAsia="Tahoma" w:cs="Liberation Sans"/>
      <w:b w:val="false"/>
      <w:i w:val="false"/>
      <w:strike w:val="false"/>
      <w:dstrike w:val="false"/>
      <w:outline w:val="false"/>
      <w:shadow w:val="false"/>
      <w:color w:val="auto"/>
      <w:kern w:val="2"/>
      <w:sz w:val="40"/>
      <w:szCs w:val="24"/>
      <w:u w:val="none"/>
      <w:em w:val="none"/>
      <w:lang w:val="fi-FI" w:eastAsia="zh-CN" w:bidi="hi-IN"/>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Tahoma" w:cs="Liberation Sans"/>
      <w:color w:val="auto"/>
      <w:kern w:val="2"/>
      <w:sz w:val="24"/>
      <w:szCs w:val="24"/>
      <w:lang w:val="fi-FI" w:eastAsia="zh-CN" w:bidi="hi-IN"/>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D9iCe/SK3XbwQXV62QRQFBWlaeg==">AMUW2mXym+CiKJi5ZOp4tz0Dsh6wb/KYjmgYHwzQw8R0LbOmaFVNr7G+zYDIiI5qC/uoVFPIeDuUzd4DA7D2msCQtBucEuIHir7T4M8iiXlBKzE040vqr/THER1sG48uIrWRy+goYI76JQxSm0OqAB3gXiFxVA93glbpgfhzRmF7vVv3t4F0/n48SnkbSbVeh3ngZe31nd2cDFaKf7seFKHsnUGYa8STNc28OZg6nQn/39HE5Wvg0w0Kuf2xX/Z/fSa0jt06ekFI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LibreOffice/7.1.2.2$Windows_X86_64 LibreOffice_project/8a45595d069ef5570103caea1b71cc9d82b2aae4</Application>
  <AppVersion>15.0000</AppVersion>
  <Pages>3</Pages>
  <Words>711</Words>
  <Characters>6105</Characters>
  <CharactersWithSpaces>6801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2022-08-16T13:20:00Z</dcterms:created>
  <dc:creator>Saksanpähkinä</dc:creator>
  <dc:description/>
  <dc:language>fi-FI</dc:language>
  <cp:lastModifiedBy/>
  <dcterms:modified xsi:type="dcterms:W3CDTF">2023-06-08T13:47:07Z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